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A" w:rsidRDefault="002704DA" w:rsidP="00040ABF">
      <w:pPr>
        <w:jc w:val="right"/>
      </w:pPr>
      <w:r w:rsidRPr="002704DA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31966490" r:id="rId7"/>
        </w:object>
      </w:r>
    </w:p>
    <w:p w:rsidR="006772F2" w:rsidRPr="009F46A4" w:rsidRDefault="00040ABF" w:rsidP="002704DA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bookmarkStart w:id="0" w:name="_GoBack"/>
      <w:bookmarkEnd w:id="0"/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- Уставом Учреждения, иных нормативных правовых актов, регламентирующих правоотношения в сфере организации предоставления дополнительного образования детям.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Комплектование групп детских объединений </w:t>
      </w:r>
    </w:p>
    <w:p w:rsidR="006772F2" w:rsidRPr="009F46A4" w:rsidRDefault="009F46A4" w:rsidP="0067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6772F2" w:rsidRPr="009F46A4">
        <w:rPr>
          <w:rFonts w:ascii="Times New Roman" w:hAnsi="Times New Roman" w:cs="Times New Roman"/>
          <w:sz w:val="28"/>
          <w:szCs w:val="28"/>
        </w:rPr>
        <w:t xml:space="preserve"> в детские объединения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объединения дополнительного образования </w:t>
      </w:r>
      <w:r w:rsidRPr="009F46A4">
        <w:t xml:space="preserve"> </w:t>
      </w:r>
      <w:r w:rsidRPr="009F46A4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Pr="009F46A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9F46A4">
        <w:rPr>
          <w:rFonts w:ascii="Times New Roman" w:hAnsi="Times New Roman" w:cs="Times New Roman"/>
          <w:sz w:val="28"/>
          <w:szCs w:val="28"/>
        </w:rPr>
        <w:t xml:space="preserve"> детский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2.2. Комплектование контингента обучающихся является компетенцией Учреждения и осуществляется в соответствии с правилами и нормативами, установленными</w:t>
      </w:r>
      <w:proofErr w:type="gramStart"/>
      <w:r w:rsidRPr="009F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6A4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9F46A4">
        <w:rPr>
          <w:rFonts w:ascii="Times New Roman" w:hAnsi="Times New Roman" w:cs="Times New Roman"/>
          <w:sz w:val="28"/>
          <w:szCs w:val="28"/>
        </w:rPr>
        <w:t xml:space="preserve"> - эпидемиологическими требованиями к учреждениям дополнительного образования детей (СанПиН 2.4.4.1251-03).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2.3. Количество учебных групп, численный состав каждого объединения, количество часов занятий в неделю регламентируются учебным планом Учреждения.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2.4. Основное комплектование групп обучающихся проводится с 20 августа по 10 сентября текущего года. При наличии свободных мест в объединении прием обучающихся может осуществляться в течение всего учебного года.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2.5. Прием обучающихся в объединения учреждения производится </w:t>
      </w:r>
      <w:r w:rsidR="00FF0DD5">
        <w:rPr>
          <w:rFonts w:ascii="Times New Roman" w:hAnsi="Times New Roman" w:cs="Times New Roman"/>
          <w:sz w:val="28"/>
          <w:szCs w:val="28"/>
        </w:rPr>
        <w:t xml:space="preserve"> исходя из интересов и потребностей  </w:t>
      </w:r>
      <w:r w:rsidRPr="009F46A4">
        <w:rPr>
          <w:rFonts w:ascii="Times New Roman" w:hAnsi="Times New Roman" w:cs="Times New Roman"/>
          <w:sz w:val="28"/>
          <w:szCs w:val="28"/>
        </w:rPr>
        <w:t>несовершеннолет</w:t>
      </w:r>
      <w:r w:rsidR="00FF0DD5">
        <w:rPr>
          <w:rFonts w:ascii="Times New Roman" w:hAnsi="Times New Roman" w:cs="Times New Roman"/>
          <w:sz w:val="28"/>
          <w:szCs w:val="28"/>
        </w:rPr>
        <w:t>них граждан преимущественно от 4</w:t>
      </w:r>
      <w:r w:rsidRPr="009F46A4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2.6. В группы первого года обучения зачисляются ж</w:t>
      </w:r>
      <w:r w:rsidR="00FF0DD5">
        <w:rPr>
          <w:rFonts w:ascii="Times New Roman" w:hAnsi="Times New Roman" w:cs="Times New Roman"/>
          <w:sz w:val="28"/>
          <w:szCs w:val="28"/>
        </w:rPr>
        <w:t>елающие обучаться в</w:t>
      </w:r>
      <w:r w:rsidRPr="009F46A4">
        <w:rPr>
          <w:rFonts w:ascii="Times New Roman" w:hAnsi="Times New Roman" w:cs="Times New Roman"/>
          <w:sz w:val="28"/>
          <w:szCs w:val="28"/>
        </w:rPr>
        <w:t xml:space="preserve"> соответствии с возрастными требованиями к дополнительным </w:t>
      </w:r>
      <w:r w:rsidR="00FF0DD5">
        <w:rPr>
          <w:rFonts w:ascii="Times New Roman" w:hAnsi="Times New Roman" w:cs="Times New Roman"/>
          <w:sz w:val="28"/>
          <w:szCs w:val="28"/>
        </w:rPr>
        <w:t xml:space="preserve"> о</w:t>
      </w:r>
      <w:r w:rsidRPr="009F46A4">
        <w:rPr>
          <w:rFonts w:ascii="Times New Roman" w:hAnsi="Times New Roman" w:cs="Times New Roman"/>
          <w:sz w:val="28"/>
          <w:szCs w:val="28"/>
        </w:rPr>
        <w:t xml:space="preserve">бразовательным программам.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2.7. Для зачисления в сформированные (действующие) группы объединений дополнительного образования детей на</w:t>
      </w:r>
      <w:r w:rsidR="00FF0DD5">
        <w:rPr>
          <w:rFonts w:ascii="Times New Roman" w:hAnsi="Times New Roman" w:cs="Times New Roman"/>
          <w:sz w:val="28"/>
          <w:szCs w:val="28"/>
        </w:rPr>
        <w:t xml:space="preserve"> свободные места прием </w:t>
      </w:r>
      <w:r w:rsidRPr="009F46A4">
        <w:rPr>
          <w:rFonts w:ascii="Times New Roman" w:hAnsi="Times New Roman" w:cs="Times New Roman"/>
          <w:sz w:val="28"/>
          <w:szCs w:val="28"/>
        </w:rPr>
        <w:t xml:space="preserve"> осуществляется в течение текущего учебного года.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2.8. Зачисление осуществляется приказом директора Учреждения не позднее 1 октября текущего года.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bCs/>
          <w:sz w:val="28"/>
          <w:szCs w:val="28"/>
        </w:rPr>
        <w:t xml:space="preserve">3. Наполняемость групп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3.1. 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lastRenderedPageBreak/>
        <w:t xml:space="preserve">3.2.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3.3. Наполняемость учебных групп должна соответствовать следующим нормам в зависимости от года обучения: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- п</w:t>
      </w:r>
      <w:r w:rsidR="00FF0DD5">
        <w:rPr>
          <w:rFonts w:ascii="Times New Roman" w:hAnsi="Times New Roman" w:cs="Times New Roman"/>
          <w:sz w:val="28"/>
          <w:szCs w:val="28"/>
        </w:rPr>
        <w:t>ервый год обучения – не менее 3 - 12</w:t>
      </w:r>
      <w:r w:rsidRPr="009F46A4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772F2" w:rsidRPr="009F46A4" w:rsidRDefault="00FF0DD5" w:rsidP="0067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обучения - от 3</w:t>
      </w:r>
      <w:r w:rsidR="006772F2" w:rsidRPr="009F46A4">
        <w:rPr>
          <w:rFonts w:ascii="Times New Roman" w:hAnsi="Times New Roman" w:cs="Times New Roman"/>
          <w:sz w:val="28"/>
          <w:szCs w:val="28"/>
        </w:rPr>
        <w:t xml:space="preserve"> до 12 человек;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- тре</w:t>
      </w:r>
      <w:r w:rsidR="00FF0DD5">
        <w:rPr>
          <w:rFonts w:ascii="Times New Roman" w:hAnsi="Times New Roman" w:cs="Times New Roman"/>
          <w:sz w:val="28"/>
          <w:szCs w:val="28"/>
        </w:rPr>
        <w:t xml:space="preserve">тий год обучения </w:t>
      </w:r>
      <w:proofErr w:type="spellStart"/>
      <w:proofErr w:type="gramStart"/>
      <w:r w:rsidR="00FF0DD5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proofErr w:type="gramEnd"/>
      <w:r w:rsidR="00FF0DD5">
        <w:rPr>
          <w:rFonts w:ascii="Times New Roman" w:hAnsi="Times New Roman" w:cs="Times New Roman"/>
          <w:sz w:val="28"/>
          <w:szCs w:val="28"/>
        </w:rPr>
        <w:t xml:space="preserve"> – от 3 до 12</w:t>
      </w:r>
      <w:r w:rsidRPr="009F46A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3.4.Учебными группами второго года обучения являются группы, в состав которых, входит не менее 80% учащихся первого года обучения.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3.5 Учебными группами третьего и последующих годов обучения являются группы, в состав которых, входит не менее 65% учащихся первого года обучения. </w:t>
      </w:r>
    </w:p>
    <w:p w:rsidR="00FF0DD5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В случае снижения фактической наполняемости в течение учебного года до 50 % и ниже от списочного состава, учебные группы могут быть объединены или расформированы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3.6. Занятия с учащимися, ведущими учебно-исследовательскую, творческо-поисковую работу по индивидуальным программам, с одаренными и талантливыми детьми проводятся в установленном Уставом порядке индивидуально или в специализированных учебны</w:t>
      </w:r>
      <w:r w:rsidR="00FF0DD5">
        <w:rPr>
          <w:rFonts w:ascii="Times New Roman" w:hAnsi="Times New Roman" w:cs="Times New Roman"/>
          <w:sz w:val="28"/>
          <w:szCs w:val="28"/>
        </w:rPr>
        <w:t>х группах малой наполняемости (3</w:t>
      </w:r>
      <w:r w:rsidRPr="009F46A4">
        <w:rPr>
          <w:rFonts w:ascii="Times New Roman" w:hAnsi="Times New Roman" w:cs="Times New Roman"/>
          <w:sz w:val="28"/>
          <w:szCs w:val="28"/>
        </w:rPr>
        <w:t xml:space="preserve">-7 человек), ежегодно утверждаемых педагогическим советом Учреждения по результатам работ предыдущего учебного года. В группу могут приниматься обучающиеся разных годов обучения.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3.7. Занятия с детьми с особенностями развития и инвалидностью (ДОРИ) могут проводиться индивидуально или в учебных группах малой наполняемости на базе Учрежде</w:t>
      </w:r>
      <w:r w:rsidR="00FF0DD5">
        <w:rPr>
          <w:rFonts w:ascii="Times New Roman" w:hAnsi="Times New Roman" w:cs="Times New Roman"/>
          <w:sz w:val="28"/>
          <w:szCs w:val="28"/>
        </w:rPr>
        <w:t>ния</w:t>
      </w:r>
      <w:r w:rsidRPr="009F4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3.8. Для широкого привлечения учащихся к дополнительному образованию педагог может создавать группы с переменным составом детей. Количественный состав таких групп должен соответствовать нормам, изложенным в п. 3.3.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3.9. Занятия в объединениях могут проводиться по группам, индивидуально. Соотношение часов, отведенных на </w:t>
      </w:r>
      <w:proofErr w:type="gramStart"/>
      <w:r w:rsidRPr="009F46A4">
        <w:rPr>
          <w:rFonts w:ascii="Times New Roman" w:hAnsi="Times New Roman" w:cs="Times New Roman"/>
          <w:sz w:val="28"/>
          <w:szCs w:val="28"/>
        </w:rPr>
        <w:t>коллективную</w:t>
      </w:r>
      <w:proofErr w:type="gramEnd"/>
      <w:r w:rsidRPr="009F46A4">
        <w:rPr>
          <w:rFonts w:ascii="Times New Roman" w:hAnsi="Times New Roman" w:cs="Times New Roman"/>
          <w:sz w:val="28"/>
          <w:szCs w:val="28"/>
        </w:rPr>
        <w:t xml:space="preserve">, групповую и индивидуальную формы работы с обучающимися, определяется годовым </w:t>
      </w:r>
      <w:r w:rsidRPr="009F46A4">
        <w:rPr>
          <w:rFonts w:ascii="Times New Roman" w:hAnsi="Times New Roman" w:cs="Times New Roman"/>
          <w:sz w:val="28"/>
          <w:szCs w:val="28"/>
        </w:rPr>
        <w:lastRenderedPageBreak/>
        <w:t xml:space="preserve">учебным планом в зависимости от тематической направленности работы объединений.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3.10. Каждый </w:t>
      </w:r>
      <w:proofErr w:type="spellStart"/>
      <w:r w:rsidRPr="009F46A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9F46A4">
        <w:rPr>
          <w:rFonts w:ascii="Times New Roman" w:hAnsi="Times New Roman" w:cs="Times New Roman"/>
          <w:sz w:val="28"/>
          <w:szCs w:val="28"/>
        </w:rPr>
        <w:t xml:space="preserve"> имеет право заниматься в нескольких объединениях, менять их. Контингент детей в учреждении определяется дважды в год, на начало каждого учебного полугодия, и утверждается приказом руководителя Учреждения.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bCs/>
          <w:sz w:val="28"/>
          <w:szCs w:val="28"/>
        </w:rPr>
        <w:t xml:space="preserve">4. Сроки и порядок комплектования объединений.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4.1. Комплектование групп (объединений) в Учреждении на новый учебный год производится с 30 мая и заканчивается, в основном 10 сентября текущего года.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4.2. Объединения формируются с 20 августа по 10 сентября.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4.3. Начало работы объединений – 1 сентября. </w:t>
      </w:r>
    </w:p>
    <w:p w:rsidR="006772F2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 xml:space="preserve">4.4. В срок до 11 сентября педагоги составляют списки обучающихся и предоставляют их директору для подготовки приказа о зачислении обучающихся на новый учебный год. </w:t>
      </w:r>
    </w:p>
    <w:p w:rsidR="00B85F0B" w:rsidRPr="009F46A4" w:rsidRDefault="006772F2" w:rsidP="006772F2">
      <w:pPr>
        <w:rPr>
          <w:rFonts w:ascii="Times New Roman" w:hAnsi="Times New Roman" w:cs="Times New Roman"/>
          <w:sz w:val="28"/>
          <w:szCs w:val="28"/>
        </w:rPr>
      </w:pPr>
      <w:r w:rsidRPr="009F46A4">
        <w:rPr>
          <w:rFonts w:ascii="Times New Roman" w:hAnsi="Times New Roman" w:cs="Times New Roman"/>
          <w:sz w:val="28"/>
          <w:szCs w:val="28"/>
        </w:rPr>
        <w:t>4.5. Для наиболее полного удовлетворения прав детей и их образовательных потребностей разрешается в течение учебного года изменение персонального состава объединений при сохранении общего числа обучающихся к концу учебного года не менее 80%.</w:t>
      </w:r>
    </w:p>
    <w:sectPr w:rsidR="00B85F0B" w:rsidRPr="009F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4D87"/>
    <w:multiLevelType w:val="multilevel"/>
    <w:tmpl w:val="9B20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3F"/>
    <w:rsid w:val="00040ABF"/>
    <w:rsid w:val="002704DA"/>
    <w:rsid w:val="006772F2"/>
    <w:rsid w:val="009F46A4"/>
    <w:rsid w:val="00B46B3F"/>
    <w:rsid w:val="00B85F0B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2019-10-07T08:29:00Z</cp:lastPrinted>
  <dcterms:created xsi:type="dcterms:W3CDTF">2019-10-07T07:23:00Z</dcterms:created>
  <dcterms:modified xsi:type="dcterms:W3CDTF">2019-10-07T12:15:00Z</dcterms:modified>
</cp:coreProperties>
</file>